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F751" w14:textId="0F41D0D1" w:rsidR="006E5E13" w:rsidRDefault="006E5E13">
      <w:r>
        <w:t>Bezoek Ename 26/10/2021</w:t>
      </w:r>
    </w:p>
    <w:p w14:paraId="6AF49B78" w14:textId="685020A2" w:rsidR="006E5E13" w:rsidRDefault="006E5E13">
      <w:r>
        <w:t>Aanwezig: Gustaaf Janssens, Christina Ceulemans, Britt Claes, Anne-Sophie Hanse, Lucas Verhaegen</w:t>
      </w:r>
    </w:p>
    <w:p w14:paraId="02C73FE4" w14:textId="77777777" w:rsidR="006E5E13" w:rsidRDefault="006E5E13"/>
    <w:p w14:paraId="7A0F9C3F" w14:textId="48C6841E" w:rsidR="00ED7BEC" w:rsidRDefault="006E5E13">
      <w:r w:rsidRPr="006E5E13">
        <w:t>https://pers.oost-vlaanderen.be/provincie-deelt-expertise-waterschade-erfgoed-met-belgische-blauwe-schildcomite</w:t>
      </w:r>
    </w:p>
    <w:sectPr w:rsidR="00ED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13"/>
    <w:rsid w:val="006E5E13"/>
    <w:rsid w:val="00E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7C50"/>
  <w15:chartTrackingRefBased/>
  <w15:docId w15:val="{6A547ACE-E5C4-4DAE-996C-788A3CA2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Ceulemans</dc:creator>
  <cp:keywords/>
  <dc:description/>
  <cp:lastModifiedBy>Christina Ceulemans</cp:lastModifiedBy>
  <cp:revision>1</cp:revision>
  <dcterms:created xsi:type="dcterms:W3CDTF">2021-10-26T17:11:00Z</dcterms:created>
  <dcterms:modified xsi:type="dcterms:W3CDTF">2021-10-26T17:13:00Z</dcterms:modified>
</cp:coreProperties>
</file>